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53B" w:rsidRPr="0057153B" w:rsidRDefault="0057153B" w:rsidP="0057153B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  <w:r w:rsidRPr="0057153B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t>ШКОЛЬНАЯ СТОЛОВАЯ</w:t>
      </w:r>
    </w:p>
    <w:p w:rsidR="0057153B" w:rsidRDefault="0057153B" w:rsidP="00385354">
      <w:pPr>
        <w:rPr>
          <w:b/>
          <w:bCs/>
        </w:rPr>
      </w:pPr>
      <w:r w:rsidRPr="001E4AF9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26E27C2" wp14:editId="26F7F766">
            <wp:simplePos x="0" y="0"/>
            <wp:positionH relativeFrom="page">
              <wp:align>center</wp:align>
            </wp:positionH>
            <wp:positionV relativeFrom="paragraph">
              <wp:posOffset>257175</wp:posOffset>
            </wp:positionV>
            <wp:extent cx="4222750" cy="3166745"/>
            <wp:effectExtent l="247650" t="247650" r="254000" b="243205"/>
            <wp:wrapTight wrapText="bothSides">
              <wp:wrapPolygon edited="0">
                <wp:start x="-195" y="-1689"/>
                <wp:lineTo x="-1267" y="-1429"/>
                <wp:lineTo x="-1267" y="21570"/>
                <wp:lineTo x="-292" y="22869"/>
                <wp:lineTo x="-195" y="23129"/>
                <wp:lineTo x="21730" y="23129"/>
                <wp:lineTo x="21827" y="22869"/>
                <wp:lineTo x="22802" y="21570"/>
                <wp:lineTo x="22802" y="650"/>
                <wp:lineTo x="21827" y="-1299"/>
                <wp:lineTo x="21730" y="-1689"/>
                <wp:lineTo x="-195" y="-1689"/>
              </wp:wrapPolygon>
            </wp:wrapTight>
            <wp:docPr id="4" name="Picture 3" descr="H:\для презентации\10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H:\для презентации\10.JPG"/>
                    <pic:cNvPicPr>
                      <a:picLocks noGrp="1"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0" cy="31667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153B" w:rsidRDefault="0057153B" w:rsidP="00385354">
      <w:pPr>
        <w:rPr>
          <w:b/>
          <w:bCs/>
        </w:rPr>
      </w:pPr>
    </w:p>
    <w:p w:rsidR="0057153B" w:rsidRDefault="0057153B" w:rsidP="00385354">
      <w:pPr>
        <w:rPr>
          <w:b/>
          <w:bCs/>
        </w:rPr>
      </w:pPr>
    </w:p>
    <w:p w:rsidR="0057153B" w:rsidRDefault="0057153B" w:rsidP="00385354">
      <w:pPr>
        <w:rPr>
          <w:b/>
          <w:bCs/>
        </w:rPr>
      </w:pPr>
    </w:p>
    <w:p w:rsidR="0057153B" w:rsidRDefault="0057153B" w:rsidP="00385354">
      <w:pPr>
        <w:rPr>
          <w:b/>
          <w:bCs/>
        </w:rPr>
      </w:pPr>
    </w:p>
    <w:p w:rsidR="0057153B" w:rsidRDefault="0057153B" w:rsidP="00385354">
      <w:pPr>
        <w:rPr>
          <w:b/>
          <w:bCs/>
        </w:rPr>
      </w:pPr>
    </w:p>
    <w:p w:rsidR="0057153B" w:rsidRDefault="0057153B" w:rsidP="00385354">
      <w:pPr>
        <w:rPr>
          <w:b/>
          <w:bCs/>
        </w:rPr>
      </w:pPr>
    </w:p>
    <w:p w:rsidR="0057153B" w:rsidRDefault="0057153B" w:rsidP="00385354">
      <w:pPr>
        <w:rPr>
          <w:b/>
          <w:bCs/>
        </w:rPr>
      </w:pPr>
    </w:p>
    <w:p w:rsidR="0057153B" w:rsidRDefault="0057153B" w:rsidP="00385354">
      <w:pPr>
        <w:rPr>
          <w:b/>
          <w:bCs/>
        </w:rPr>
      </w:pPr>
    </w:p>
    <w:p w:rsidR="0057153B" w:rsidRDefault="0057153B" w:rsidP="00385354">
      <w:pPr>
        <w:rPr>
          <w:b/>
          <w:bCs/>
        </w:rPr>
      </w:pPr>
    </w:p>
    <w:p w:rsidR="0057153B" w:rsidRDefault="0057153B" w:rsidP="00385354">
      <w:pPr>
        <w:rPr>
          <w:b/>
          <w:bCs/>
        </w:rPr>
      </w:pPr>
    </w:p>
    <w:p w:rsidR="0057153B" w:rsidRDefault="0057153B" w:rsidP="00385354">
      <w:pPr>
        <w:rPr>
          <w:b/>
          <w:bCs/>
        </w:rPr>
      </w:pPr>
    </w:p>
    <w:p w:rsidR="00F564DF" w:rsidRDefault="00FD6C5B" w:rsidP="00F564DF">
      <w:pPr>
        <w:spacing w:after="0" w:line="276" w:lineRule="auto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D6C5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Школьная</w:t>
      </w:r>
      <w:r w:rsidRPr="00FD6C5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D6C5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столовая</w:t>
      </w:r>
      <w:r w:rsidRPr="00FD6C5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является структурным подразделением </w:t>
      </w:r>
      <w:r w:rsidRPr="00FD6C5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школы</w:t>
      </w:r>
      <w:r w:rsidRPr="00FD6C5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участвующим </w:t>
      </w:r>
      <w:r w:rsidRPr="00FD6C5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</w:t>
      </w:r>
      <w:r w:rsidRPr="00FD6C5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D6C5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учебно</w:t>
      </w:r>
      <w:r w:rsidRPr="00FD6C5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-воспитательном процессе в </w:t>
      </w:r>
      <w:r w:rsidRPr="00FD6C5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целях</w:t>
      </w:r>
      <w:r w:rsidRPr="00FD6C5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обеспечения права участников </w:t>
      </w:r>
      <w:r w:rsidRPr="00FD6C5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образовательного</w:t>
      </w:r>
      <w:r w:rsidRPr="00FD6C5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процесса на </w:t>
      </w:r>
      <w:r w:rsidRPr="00FD6C5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организацию</w:t>
      </w:r>
      <w:r w:rsidR="00F564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питания </w:t>
      </w:r>
      <w:r w:rsidRPr="00FD6C5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обучающихся и работников </w:t>
      </w:r>
      <w:r w:rsidRPr="00FD6C5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школы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</w:p>
    <w:p w:rsidR="00FD6C5B" w:rsidRPr="00FD6C5B" w:rsidRDefault="00FD6C5B" w:rsidP="00FD6C5B">
      <w:pPr>
        <w:spacing w:after="0" w:line="276" w:lineRule="auto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D6C5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Для питания обучающихся и работников, а также хранения и приготовления пищи </w:t>
      </w:r>
      <w:r w:rsidRPr="00FD6C5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</w:t>
      </w:r>
      <w:r w:rsidRPr="00FD6C5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D6C5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школе</w:t>
      </w:r>
      <w:r w:rsidRPr="00FD6C5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выделяются специально приспособленные помещения.</w:t>
      </w:r>
    </w:p>
    <w:p w:rsidR="00055996" w:rsidRDefault="00055996" w:rsidP="00055996">
      <w:pPr>
        <w:spacing w:after="0" w:line="276" w:lineRule="auto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559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Столовая оснащена вентиляционной системой, обеспечивающей допустимые параметры температуры и влажности, системой обеспечения холодной и горячей водой. </w:t>
      </w:r>
    </w:p>
    <w:p w:rsidR="009E72DE" w:rsidRDefault="00055996" w:rsidP="00055996">
      <w:pPr>
        <w:spacing w:after="0" w:line="276" w:lineRule="auto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559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Столовая размещена в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пристройке</w:t>
      </w:r>
      <w:r w:rsidRPr="000559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школы на 1 этаже и состоит из обеденного зала на 1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0</w:t>
      </w:r>
      <w:r w:rsidR="009E72D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8</w:t>
      </w:r>
      <w:r w:rsidRPr="000559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посадочных мест </w:t>
      </w:r>
      <w:r w:rsidR="009E72D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для учащихся, 12 посадочных мест для учителей </w:t>
      </w:r>
      <w:r w:rsidRPr="000559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 пищеблока: варочного цеха, моечного помещения, склада продуктов, бытовых комнат. </w:t>
      </w:r>
    </w:p>
    <w:p w:rsidR="009E72DE" w:rsidRDefault="00055996" w:rsidP="00055996">
      <w:pPr>
        <w:spacing w:after="0" w:line="276" w:lineRule="auto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559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Все помещения столовой оснащены технологическим, механическим и холодильным</w:t>
      </w:r>
      <w:r w:rsidR="009941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0559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0559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весоизмерительным</w:t>
      </w:r>
      <w:proofErr w:type="spellEnd"/>
      <w:r w:rsidRPr="000559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оборудованием, инвентарем. </w:t>
      </w:r>
    </w:p>
    <w:p w:rsidR="009E72DE" w:rsidRDefault="00055996" w:rsidP="00055996">
      <w:pPr>
        <w:spacing w:after="0" w:line="276" w:lineRule="auto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bookmarkStart w:id="0" w:name="_GoBack"/>
      <w:bookmarkEnd w:id="0"/>
      <w:r w:rsidRPr="000559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Столовая укомплектована необходимой кухонной и столовой посудой, кухонным инвентарем. </w:t>
      </w:r>
    </w:p>
    <w:p w:rsidR="009E72DE" w:rsidRDefault="00055996" w:rsidP="00055996">
      <w:pPr>
        <w:spacing w:after="0" w:line="276" w:lineRule="auto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559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Столовая предоставляет завтраки и обеды. </w:t>
      </w:r>
    </w:p>
    <w:p w:rsidR="0057153B" w:rsidRPr="00055996" w:rsidRDefault="00055996" w:rsidP="00055996">
      <w:pPr>
        <w:spacing w:after="0" w:line="276" w:lineRule="auto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559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Время работы столовой с 8.</w:t>
      </w:r>
      <w:r w:rsidR="009E72D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</w:t>
      </w:r>
      <w:r w:rsidRPr="0005599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0 до 15.00 в течение всего учебного года, исключая дни каникул, выходные и официальные праздничные дни.</w:t>
      </w:r>
    </w:p>
    <w:p w:rsidR="00FD6C5B" w:rsidRDefault="00FD6C5B"/>
    <w:p w:rsidR="00FD6C5B" w:rsidRDefault="00FD6C5B">
      <w:r w:rsidRPr="001C1DC7"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43890E09" wp14:editId="7BEC42BC">
            <wp:simplePos x="0" y="0"/>
            <wp:positionH relativeFrom="page">
              <wp:align>center</wp:align>
            </wp:positionH>
            <wp:positionV relativeFrom="paragraph">
              <wp:posOffset>257810</wp:posOffset>
            </wp:positionV>
            <wp:extent cx="4248472" cy="3186354"/>
            <wp:effectExtent l="247650" t="247650" r="247650" b="243205"/>
            <wp:wrapTight wrapText="bothSides">
              <wp:wrapPolygon edited="0">
                <wp:start x="-97" y="-1679"/>
                <wp:lineTo x="-1259" y="-1421"/>
                <wp:lineTo x="-1259" y="21441"/>
                <wp:lineTo x="-194" y="22861"/>
                <wp:lineTo x="-97" y="23120"/>
                <wp:lineTo x="21600" y="23120"/>
                <wp:lineTo x="21697" y="22861"/>
                <wp:lineTo x="22762" y="21441"/>
                <wp:lineTo x="22762" y="646"/>
                <wp:lineTo x="21697" y="-1292"/>
                <wp:lineTo x="21600" y="-1679"/>
                <wp:lineTo x="-97" y="-1679"/>
              </wp:wrapPolygon>
            </wp:wrapTight>
            <wp:docPr id="2050" name="Picture 2" descr="H:\для презентации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H:\для презентации\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472" cy="318635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6C5B" w:rsidRDefault="00FD6C5B"/>
    <w:p w:rsidR="00FD6C5B" w:rsidRDefault="00FD6C5B"/>
    <w:p w:rsidR="00FD6C5B" w:rsidRDefault="00FD6C5B"/>
    <w:p w:rsidR="00FD6C5B" w:rsidRDefault="00FD6C5B"/>
    <w:p w:rsidR="00FD6C5B" w:rsidRDefault="00FD6C5B"/>
    <w:p w:rsidR="00FD6C5B" w:rsidRDefault="00FD6C5B"/>
    <w:p w:rsidR="00FD6C5B" w:rsidRDefault="00FD6C5B"/>
    <w:p w:rsidR="00167E59" w:rsidRDefault="00167E59"/>
    <w:p w:rsidR="00FD6C5B" w:rsidRDefault="00FD6C5B"/>
    <w:p w:rsidR="00FD6C5B" w:rsidRDefault="00FD6C5B"/>
    <w:p w:rsidR="00FD6C5B" w:rsidRDefault="00FD6C5B"/>
    <w:p w:rsidR="00FD6C5B" w:rsidRDefault="00FD6C5B"/>
    <w:p w:rsidR="00FD6C5B" w:rsidRPr="0057153B" w:rsidRDefault="00FD6C5B" w:rsidP="00FD6C5B">
      <w:pPr>
        <w:jc w:val="both"/>
        <w:rPr>
          <w:rFonts w:ascii="Times New Roman" w:hAnsi="Times New Roman" w:cs="Times New Roman"/>
          <w:sz w:val="28"/>
        </w:rPr>
      </w:pPr>
      <w:r w:rsidRPr="0057153B">
        <w:rPr>
          <w:rFonts w:ascii="Times New Roman" w:hAnsi="Times New Roman" w:cs="Times New Roman"/>
          <w:bCs/>
          <w:sz w:val="28"/>
        </w:rPr>
        <w:t xml:space="preserve">2010 г. победитель 2 этапа </w:t>
      </w:r>
      <w:r w:rsidR="00CB7D74" w:rsidRPr="0057153B">
        <w:rPr>
          <w:rFonts w:ascii="Times New Roman" w:hAnsi="Times New Roman" w:cs="Times New Roman"/>
          <w:bCs/>
          <w:sz w:val="28"/>
        </w:rPr>
        <w:t>конкурса «</w:t>
      </w:r>
      <w:r w:rsidRPr="0057153B">
        <w:rPr>
          <w:rFonts w:ascii="Times New Roman" w:hAnsi="Times New Roman" w:cs="Times New Roman"/>
          <w:bCs/>
          <w:sz w:val="28"/>
        </w:rPr>
        <w:t xml:space="preserve">Лучшая школьная столовая», </w:t>
      </w:r>
    </w:p>
    <w:p w:rsidR="00FD6C5B" w:rsidRPr="0057153B" w:rsidRDefault="00FD6C5B" w:rsidP="00FD6C5B">
      <w:pPr>
        <w:jc w:val="both"/>
        <w:rPr>
          <w:rFonts w:ascii="Times New Roman" w:hAnsi="Times New Roman" w:cs="Times New Roman"/>
          <w:sz w:val="28"/>
        </w:rPr>
      </w:pPr>
      <w:r w:rsidRPr="0057153B">
        <w:rPr>
          <w:rFonts w:ascii="Times New Roman" w:hAnsi="Times New Roman" w:cs="Times New Roman"/>
          <w:bCs/>
          <w:sz w:val="28"/>
        </w:rPr>
        <w:t>2011 г. победитель конкурса школьных столовых в номинации «За творческий подход в создании интерьера школьной столовой»</w:t>
      </w:r>
    </w:p>
    <w:p w:rsidR="00FD6C5B" w:rsidRPr="0057153B" w:rsidRDefault="00FD6C5B" w:rsidP="00FD6C5B">
      <w:pPr>
        <w:jc w:val="both"/>
        <w:rPr>
          <w:rFonts w:ascii="Times New Roman" w:hAnsi="Times New Roman" w:cs="Times New Roman"/>
          <w:sz w:val="28"/>
        </w:rPr>
      </w:pPr>
      <w:r w:rsidRPr="0057153B">
        <w:rPr>
          <w:rFonts w:ascii="Times New Roman" w:hAnsi="Times New Roman" w:cs="Times New Roman"/>
          <w:bCs/>
          <w:sz w:val="28"/>
        </w:rPr>
        <w:t xml:space="preserve">2013 г. победитель конкурса школьных столовых в номинации «За стремление к совершенству в организации здорового питания обучающихся». </w:t>
      </w:r>
    </w:p>
    <w:p w:rsidR="00FD6C5B" w:rsidRPr="0057153B" w:rsidRDefault="00FD6C5B" w:rsidP="00FD6C5B">
      <w:pPr>
        <w:jc w:val="both"/>
        <w:rPr>
          <w:rFonts w:ascii="Times New Roman" w:hAnsi="Times New Roman" w:cs="Times New Roman"/>
          <w:bCs/>
          <w:sz w:val="28"/>
        </w:rPr>
      </w:pPr>
      <w:r w:rsidRPr="0057153B">
        <w:rPr>
          <w:rFonts w:ascii="Times New Roman" w:hAnsi="Times New Roman" w:cs="Times New Roman"/>
          <w:bCs/>
          <w:sz w:val="28"/>
        </w:rPr>
        <w:t xml:space="preserve">2014 г. победитель конкурса школьных столовых в </w:t>
      </w:r>
      <w:r w:rsidR="00CB7D74" w:rsidRPr="0057153B">
        <w:rPr>
          <w:rFonts w:ascii="Times New Roman" w:hAnsi="Times New Roman" w:cs="Times New Roman"/>
          <w:bCs/>
          <w:sz w:val="28"/>
        </w:rPr>
        <w:t>номинации «</w:t>
      </w:r>
      <w:r w:rsidRPr="0057153B">
        <w:rPr>
          <w:rFonts w:ascii="Times New Roman" w:hAnsi="Times New Roman" w:cs="Times New Roman"/>
          <w:bCs/>
          <w:sz w:val="28"/>
        </w:rPr>
        <w:t>За стремление к здоровому питанию».</w:t>
      </w:r>
      <w:r w:rsidRPr="00FD6C5B">
        <w:rPr>
          <w:rFonts w:ascii="Times New Roman" w:eastAsiaTheme="minorEastAsia" w:hAnsi="Times New Roman" w:cs="Times New Roman"/>
          <w:bCs/>
          <w:color w:val="660066"/>
          <w:kern w:val="24"/>
          <w:sz w:val="44"/>
          <w:szCs w:val="36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Pr="0057153B">
        <w:rPr>
          <w:rFonts w:ascii="Times New Roman" w:hAnsi="Times New Roman" w:cs="Times New Roman"/>
          <w:bCs/>
          <w:sz w:val="28"/>
        </w:rPr>
        <w:t xml:space="preserve">2015 г. победитель конкурса школьных столовых в номинации «За утверждение приоритета «Здоровое питание обучающихся» </w:t>
      </w:r>
    </w:p>
    <w:p w:rsidR="00FD6C5B" w:rsidRPr="0057153B" w:rsidRDefault="00FD6C5B" w:rsidP="00FD6C5B">
      <w:pPr>
        <w:jc w:val="both"/>
        <w:rPr>
          <w:rFonts w:ascii="Times New Roman" w:hAnsi="Times New Roman" w:cs="Times New Roman"/>
          <w:bCs/>
          <w:sz w:val="28"/>
        </w:rPr>
      </w:pPr>
      <w:r w:rsidRPr="0057153B">
        <w:rPr>
          <w:rFonts w:ascii="Times New Roman" w:hAnsi="Times New Roman" w:cs="Times New Roman"/>
          <w:bCs/>
          <w:sz w:val="28"/>
        </w:rPr>
        <w:t>2016 г. победитель конкурса школьных столовых в номинации «За творческий подход в создании интерьера школьных столовых»</w:t>
      </w:r>
    </w:p>
    <w:p w:rsidR="00FD6C5B" w:rsidRDefault="00FD6C5B" w:rsidP="00FD6C5B">
      <w:pPr>
        <w:jc w:val="both"/>
        <w:rPr>
          <w:rFonts w:ascii="Times New Roman" w:hAnsi="Times New Roman" w:cs="Times New Roman"/>
          <w:bCs/>
          <w:sz w:val="28"/>
        </w:rPr>
      </w:pPr>
      <w:r w:rsidRPr="0057153B">
        <w:rPr>
          <w:rFonts w:ascii="Times New Roman" w:hAnsi="Times New Roman" w:cs="Times New Roman"/>
          <w:bCs/>
          <w:sz w:val="28"/>
        </w:rPr>
        <w:t>2018 г. победитель конкурса школьных столовых в номинации «За творческий подход в создании интерьера школьных столовых»</w:t>
      </w:r>
    </w:p>
    <w:p w:rsidR="00FD6C5B" w:rsidRDefault="00FD6C5B"/>
    <w:sectPr w:rsidR="00FD6C5B" w:rsidSect="009E72DE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3D1"/>
    <w:rsid w:val="00055996"/>
    <w:rsid w:val="00167E59"/>
    <w:rsid w:val="001C1DC7"/>
    <w:rsid w:val="001E4AF9"/>
    <w:rsid w:val="00385354"/>
    <w:rsid w:val="0057153B"/>
    <w:rsid w:val="00994189"/>
    <w:rsid w:val="009973D1"/>
    <w:rsid w:val="009E72DE"/>
    <w:rsid w:val="00CB7D74"/>
    <w:rsid w:val="00F564DF"/>
    <w:rsid w:val="00FD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8BC75"/>
  <w15:chartTrackingRefBased/>
  <w15:docId w15:val="{198095AC-378A-415D-A1A6-8A735E006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4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7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Бурдинская</cp:lastModifiedBy>
  <cp:revision>12</cp:revision>
  <dcterms:created xsi:type="dcterms:W3CDTF">2021-02-11T09:35:00Z</dcterms:created>
  <dcterms:modified xsi:type="dcterms:W3CDTF">2021-02-13T10:43:00Z</dcterms:modified>
</cp:coreProperties>
</file>